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1E" w:rsidRDefault="0032391E" w:rsidP="00F716E2">
      <w:pPr>
        <w:tabs>
          <w:tab w:val="left" w:pos="381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</w:t>
      </w:r>
    </w:p>
    <w:p w:rsidR="0032391E" w:rsidRDefault="0032391E" w:rsidP="00F716E2">
      <w:pPr>
        <w:tabs>
          <w:tab w:val="left" w:pos="3810"/>
        </w:tabs>
        <w:jc w:val="center"/>
        <w:rPr>
          <w:rFonts w:ascii="Times New Roman" w:hAnsi="Times New Roman"/>
          <w:sz w:val="24"/>
          <w:szCs w:val="24"/>
        </w:rPr>
      </w:pPr>
    </w:p>
    <w:p w:rsidR="0032391E" w:rsidRDefault="0032391E" w:rsidP="00F716E2">
      <w:pPr>
        <w:widowControl w:val="0"/>
        <w:shd w:val="clear" w:color="auto" w:fill="FFFFFF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UCHWAŁY NR</w:t>
      </w:r>
    </w:p>
    <w:p w:rsidR="0032391E" w:rsidRDefault="0032391E" w:rsidP="00F716E2">
      <w:pPr>
        <w:widowControl w:val="0"/>
        <w:shd w:val="clear" w:color="auto" w:fill="FFFFFF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RADY MIASTA STOŁECZNEGO WARSZAWY</w:t>
      </w:r>
    </w:p>
    <w:p w:rsidR="0032391E" w:rsidRDefault="0032391E" w:rsidP="00F716E2">
      <w:pPr>
        <w:widowControl w:val="0"/>
        <w:shd w:val="clear" w:color="auto" w:fill="FFFFFF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 dnia ...............................2014 r.</w:t>
      </w:r>
    </w:p>
    <w:p w:rsidR="0032391E" w:rsidRDefault="0032391E" w:rsidP="00F716E2">
      <w:pPr>
        <w:widowControl w:val="0"/>
        <w:shd w:val="clear" w:color="auto" w:fill="FFFFFF"/>
        <w:spacing w:line="240" w:lineRule="atLeas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2391E" w:rsidRDefault="0032391E" w:rsidP="00F716E2">
      <w:pPr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w sprawie nadania nazwy skrzyżowaniu ulic w Dzielnicy Praga-Południa m.st. Warszawy</w:t>
      </w:r>
    </w:p>
    <w:p w:rsidR="0032391E" w:rsidRDefault="0032391E" w:rsidP="00F716E2">
      <w:pPr>
        <w:tabs>
          <w:tab w:val="left" w:pos="3810"/>
        </w:tabs>
        <w:rPr>
          <w:rFonts w:ascii="Times New Roman" w:hAnsi="Times New Roman"/>
          <w:color w:val="000000"/>
          <w:sz w:val="24"/>
          <w:szCs w:val="24"/>
        </w:rPr>
      </w:pPr>
    </w:p>
    <w:p w:rsidR="0032391E" w:rsidRDefault="0032391E" w:rsidP="00F716E2">
      <w:pPr>
        <w:tabs>
          <w:tab w:val="left" w:pos="3810"/>
        </w:tabs>
        <w:rPr>
          <w:rFonts w:ascii="Times New Roman" w:hAnsi="Times New Roman"/>
          <w:color w:val="000000"/>
          <w:sz w:val="24"/>
          <w:szCs w:val="24"/>
        </w:rPr>
      </w:pPr>
    </w:p>
    <w:p w:rsidR="0032391E" w:rsidRDefault="0032391E" w:rsidP="00E46DD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Przedłożony do akceptacji Rady m.st. Warszawy projekt uchwały </w:t>
      </w:r>
      <w:r>
        <w:rPr>
          <w:rFonts w:ascii="Times New Roman" w:hAnsi="Times New Roman"/>
          <w:i/>
          <w:sz w:val="24"/>
          <w:szCs w:val="24"/>
        </w:rPr>
        <w:t>w sprawie nadania</w:t>
      </w:r>
      <w:r>
        <w:rPr>
          <w:rFonts w:ascii="Times New Roman" w:hAnsi="Times New Roman"/>
          <w:bCs/>
          <w:i/>
          <w:color w:val="000000"/>
          <w:sz w:val="24"/>
          <w:szCs w:val="24"/>
        </w:rPr>
        <w:t xml:space="preserve"> nazwy skrzyżowaniu ulic w Dzielnicy Praga-Południe m.st. Warszawy</w:t>
      </w:r>
      <w:r>
        <w:rPr>
          <w:rFonts w:ascii="Times New Roman" w:hAnsi="Times New Roman"/>
          <w:sz w:val="24"/>
          <w:szCs w:val="24"/>
        </w:rPr>
        <w:t xml:space="preserve"> jest realizacją uchwały Nr 472/L/2013 Rady Dzielnicy Praga-Południe m.st. Warszawy z dnia 10 grudnia 2013 r. </w:t>
      </w:r>
    </w:p>
    <w:p w:rsidR="0032391E" w:rsidRDefault="0032391E" w:rsidP="00B5504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Radni Dzielnicy Praga-Południe poparli w ten sposób propozycję Rady Osiedla Kamionek dotyczącą nadania nazwy „Rondo im. Prezesa </w:t>
      </w:r>
      <w:proofErr w:type="spellStart"/>
      <w:r>
        <w:rPr>
          <w:rFonts w:ascii="Times New Roman" w:hAnsi="Times New Roman"/>
          <w:sz w:val="24"/>
          <w:szCs w:val="24"/>
        </w:rPr>
        <w:t>Ochódzkiego</w:t>
      </w:r>
      <w:proofErr w:type="spellEnd"/>
      <w:r>
        <w:rPr>
          <w:rFonts w:ascii="Times New Roman" w:hAnsi="Times New Roman"/>
          <w:sz w:val="24"/>
          <w:szCs w:val="24"/>
        </w:rPr>
        <w:t>” skrzyżowaniu ulicy Terespolskiej i ulicy Stanisławowskiej (uchwała nr 26/XXVIII/2013</w:t>
      </w:r>
      <w:r w:rsidRPr="003202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Rady Osiedla Kamionek z dnia 27 czerwca 2013 r.).</w:t>
      </w:r>
      <w:r w:rsidRPr="00B5504E">
        <w:rPr>
          <w:rFonts w:ascii="Times New Roman" w:hAnsi="Times New Roman"/>
          <w:sz w:val="24"/>
          <w:szCs w:val="24"/>
        </w:rPr>
        <w:t xml:space="preserve"> </w:t>
      </w:r>
    </w:p>
    <w:p w:rsidR="0032391E" w:rsidRPr="00276A5D" w:rsidRDefault="0032391E" w:rsidP="00B5504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Zespół Nazewnictwa Miejskiego wskazał jako właściwy zapis zaproponowanej nazwy: Rondo Prezesa </w:t>
      </w:r>
      <w:proofErr w:type="spellStart"/>
      <w:r>
        <w:rPr>
          <w:rFonts w:ascii="Times New Roman" w:hAnsi="Times New Roman"/>
          <w:sz w:val="24"/>
          <w:szCs w:val="24"/>
        </w:rPr>
        <w:t>Ochódzkiego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32391E" w:rsidRDefault="0032391E" w:rsidP="0032028E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2391E" w:rsidRDefault="0032391E" w:rsidP="00E46DD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Wnioskodawcy w swoim uzasadnieniu stwierdzają, iż </w:t>
      </w:r>
      <w:r w:rsidRPr="00652F3C">
        <w:rPr>
          <w:rFonts w:ascii="Times New Roman" w:hAnsi="Times New Roman"/>
          <w:i/>
          <w:sz w:val="24"/>
          <w:szCs w:val="24"/>
        </w:rPr>
        <w:t>„nazwanie ronda imieniem fikcyjnej postaci, jednego z bohaterów trzech komedii: „Miś”, „Rozmowy kontrolowane” oraz „Ryś” byłoby symbolicznym uhonorowaniem wszystkich twórców i aktorów dobrych polskich komedii, których w naszej, rodzimej kinematografii nie brakuje”.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2391E" w:rsidRDefault="0032391E" w:rsidP="00E46DD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391E" w:rsidRDefault="0032391E" w:rsidP="00E7112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Ulice Terespolska i Stanisławowska są drogami publicznymi w rozumieniu ustawy </w:t>
      </w:r>
      <w:r>
        <w:rPr>
          <w:rFonts w:ascii="Times New Roman" w:hAnsi="Times New Roman"/>
          <w:sz w:val="24"/>
          <w:szCs w:val="24"/>
        </w:rPr>
        <w:br/>
        <w:t>z dnia 25 marca 1985 r</w:t>
      </w:r>
      <w:r>
        <w:rPr>
          <w:rFonts w:ascii="Times New Roman" w:hAnsi="Times New Roman"/>
          <w:i/>
          <w:sz w:val="24"/>
          <w:szCs w:val="24"/>
        </w:rPr>
        <w:t>. o drogach publicznych</w:t>
      </w:r>
      <w:r>
        <w:rPr>
          <w:rFonts w:ascii="Times New Roman" w:hAnsi="Times New Roman"/>
          <w:sz w:val="24"/>
          <w:szCs w:val="24"/>
        </w:rPr>
        <w:t xml:space="preserve"> (Dz. U. z 2013 poz. 260 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zm.). </w:t>
      </w:r>
    </w:p>
    <w:p w:rsidR="0032391E" w:rsidRDefault="0032391E" w:rsidP="00F716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Wniosek spełnia wym</w:t>
      </w:r>
      <w:r w:rsidR="00414B4B">
        <w:rPr>
          <w:rFonts w:ascii="Times New Roman" w:hAnsi="Times New Roman"/>
          <w:sz w:val="24"/>
          <w:szCs w:val="24"/>
        </w:rPr>
        <w:t>óg</w:t>
      </w:r>
      <w:r>
        <w:rPr>
          <w:rFonts w:ascii="Times New Roman" w:hAnsi="Times New Roman"/>
          <w:sz w:val="24"/>
          <w:szCs w:val="24"/>
        </w:rPr>
        <w:t xml:space="preserve"> określon</w:t>
      </w:r>
      <w:r w:rsidR="00414B4B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w pkt. 3 lit. a) Załącznika nr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 do </w:t>
      </w:r>
      <w:r>
        <w:rPr>
          <w:rFonts w:ascii="Times New Roman" w:hAnsi="Times New Roman"/>
          <w:sz w:val="24"/>
          <w:szCs w:val="24"/>
        </w:rPr>
        <w:t xml:space="preserve">uchwały nr L/1524/2009 Rady m. st. Warszawy z dnia 26 lutego 2009 r. </w:t>
      </w:r>
      <w:r>
        <w:rPr>
          <w:rFonts w:ascii="Times New Roman" w:hAnsi="Times New Roman"/>
          <w:i/>
          <w:sz w:val="24"/>
          <w:szCs w:val="24"/>
        </w:rPr>
        <w:t>w sprawie zasad stosowanych przy nadawaniu nazw ulicom, placom i innym terenowym obiektom publicznym oraz drogom wewnętrznym w m.st. Warszawie</w:t>
      </w:r>
      <w:r>
        <w:rPr>
          <w:rFonts w:ascii="Times New Roman" w:hAnsi="Times New Roman"/>
          <w:sz w:val="24"/>
          <w:szCs w:val="24"/>
        </w:rPr>
        <w:t>, zmienionej uchwałą Rady m.st. Warszawy nr XCIII/2730/2010 z dnia 21 października 2010 r.</w:t>
      </w:r>
    </w:p>
    <w:p w:rsidR="0032391E" w:rsidRDefault="0032391E" w:rsidP="00F716E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32391E" w:rsidRDefault="0032391E" w:rsidP="00F716E2">
      <w:pPr>
        <w:numPr>
          <w:ilvl w:val="12"/>
          <w:numId w:val="0"/>
        </w:numPr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wywołuje skutki finansowe dla m.st. Warszawy w wysokości 1700,00 zł. Są to koszty instalacji tablic z nazwą ronda. Środki finansowe na realizację tego przedsięwzięcia zapewni Zarząd Dróg Miejskich w ramach zadań realizowanych przez Wydział Miejskiego Systemu Informacji.</w:t>
      </w:r>
    </w:p>
    <w:p w:rsidR="0032391E" w:rsidRDefault="0032391E" w:rsidP="0032028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2391E" w:rsidRDefault="0032391E" w:rsidP="00F716E2">
      <w:pPr>
        <w:rPr>
          <w:rFonts w:ascii="Times New Roman" w:hAnsi="Times New Roman"/>
          <w:sz w:val="24"/>
          <w:szCs w:val="24"/>
        </w:rPr>
      </w:pPr>
    </w:p>
    <w:p w:rsidR="0032391E" w:rsidRDefault="0032391E" w:rsidP="00F716E2">
      <w:pPr>
        <w:numPr>
          <w:ilvl w:val="12"/>
          <w:numId w:val="0"/>
        </w:numPr>
        <w:tabs>
          <w:tab w:val="num" w:pos="180"/>
        </w:tabs>
        <w:jc w:val="both"/>
        <w:rPr>
          <w:rFonts w:ascii="Times New Roman" w:hAnsi="Times New Roman"/>
          <w:sz w:val="24"/>
          <w:szCs w:val="24"/>
        </w:rPr>
      </w:pPr>
    </w:p>
    <w:p w:rsidR="0032391E" w:rsidRDefault="0032391E" w:rsidP="00F716E2">
      <w:pPr>
        <w:numPr>
          <w:ilvl w:val="12"/>
          <w:numId w:val="0"/>
        </w:numPr>
        <w:tabs>
          <w:tab w:val="num" w:pos="18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Opinie:</w:t>
      </w:r>
    </w:p>
    <w:p w:rsidR="0032391E" w:rsidRDefault="0032391E" w:rsidP="00F716E2">
      <w:pPr>
        <w:numPr>
          <w:ilvl w:val="12"/>
          <w:numId w:val="0"/>
        </w:numPr>
        <w:tabs>
          <w:tab w:val="num" w:pos="180"/>
        </w:tabs>
        <w:jc w:val="both"/>
        <w:rPr>
          <w:rFonts w:ascii="Times New Roman" w:hAnsi="Times New Roman"/>
          <w:sz w:val="24"/>
          <w:szCs w:val="24"/>
        </w:rPr>
      </w:pPr>
    </w:p>
    <w:p w:rsidR="0032391E" w:rsidRDefault="0032391E" w:rsidP="005F793C">
      <w:pPr>
        <w:numPr>
          <w:ilvl w:val="12"/>
          <w:numId w:val="0"/>
        </w:num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Opinia Zespołu Nazewnictwa Miejskiego - pozytywna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(posiedzenie w dniu 11 września </w:t>
      </w:r>
      <w:r>
        <w:rPr>
          <w:rFonts w:ascii="Times New Roman" w:hAnsi="Times New Roman"/>
          <w:sz w:val="24"/>
          <w:szCs w:val="24"/>
        </w:rPr>
        <w:br/>
        <w:t>2013 r.)</w:t>
      </w:r>
    </w:p>
    <w:p w:rsidR="0032391E" w:rsidRDefault="0032391E" w:rsidP="005F793C">
      <w:pPr>
        <w:numPr>
          <w:ilvl w:val="12"/>
          <w:numId w:val="0"/>
        </w:numPr>
        <w:tabs>
          <w:tab w:val="num" w:pos="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Opinia Komisji ds. Nazewnictwa Miejskiego - pozytywna (posiedzenie w dniu 2 października 2013 r.)</w:t>
      </w:r>
    </w:p>
    <w:p w:rsidR="0032391E" w:rsidRDefault="0032391E" w:rsidP="00C230BD">
      <w:pPr>
        <w:jc w:val="both"/>
      </w:pPr>
      <w:r>
        <w:rPr>
          <w:rFonts w:ascii="Times New Roman" w:hAnsi="Times New Roman"/>
          <w:sz w:val="24"/>
          <w:szCs w:val="24"/>
        </w:rPr>
        <w:t xml:space="preserve">3. Opinia Rady Dzielnicy Praga-Południe - pozytywna (Uchwała 472/L/2013 z dnia </w:t>
      </w:r>
      <w:r w:rsidR="005F793C">
        <w:rPr>
          <w:rFonts w:ascii="Times New Roman" w:hAnsi="Times New Roman"/>
          <w:sz w:val="24"/>
          <w:szCs w:val="24"/>
        </w:rPr>
        <w:br/>
        <w:t xml:space="preserve">10 </w:t>
      </w:r>
      <w:r>
        <w:rPr>
          <w:rFonts w:ascii="Times New Roman" w:hAnsi="Times New Roman"/>
          <w:sz w:val="24"/>
          <w:szCs w:val="24"/>
        </w:rPr>
        <w:t>grudnia 2013 r.)</w:t>
      </w:r>
    </w:p>
    <w:sectPr w:rsidR="0032391E" w:rsidSect="00027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16E2"/>
    <w:rsid w:val="00027768"/>
    <w:rsid w:val="00060A9B"/>
    <w:rsid w:val="0013547C"/>
    <w:rsid w:val="00224A70"/>
    <w:rsid w:val="00276A5D"/>
    <w:rsid w:val="00284025"/>
    <w:rsid w:val="00285E51"/>
    <w:rsid w:val="002F0EE1"/>
    <w:rsid w:val="0032028E"/>
    <w:rsid w:val="0032391E"/>
    <w:rsid w:val="003861E5"/>
    <w:rsid w:val="0039526B"/>
    <w:rsid w:val="003E6FA7"/>
    <w:rsid w:val="00414B4B"/>
    <w:rsid w:val="00576549"/>
    <w:rsid w:val="00590750"/>
    <w:rsid w:val="005D34EE"/>
    <w:rsid w:val="005F793C"/>
    <w:rsid w:val="00652F3C"/>
    <w:rsid w:val="006E138F"/>
    <w:rsid w:val="00732BDA"/>
    <w:rsid w:val="0083430C"/>
    <w:rsid w:val="008364F9"/>
    <w:rsid w:val="00855E2E"/>
    <w:rsid w:val="008E3548"/>
    <w:rsid w:val="009052AD"/>
    <w:rsid w:val="00930631"/>
    <w:rsid w:val="009D7313"/>
    <w:rsid w:val="00A41019"/>
    <w:rsid w:val="00A742B7"/>
    <w:rsid w:val="00B5504E"/>
    <w:rsid w:val="00C230BD"/>
    <w:rsid w:val="00C25B4D"/>
    <w:rsid w:val="00C627E8"/>
    <w:rsid w:val="00D628C6"/>
    <w:rsid w:val="00DD1381"/>
    <w:rsid w:val="00E1752A"/>
    <w:rsid w:val="00E2439D"/>
    <w:rsid w:val="00E46DDB"/>
    <w:rsid w:val="00E71127"/>
    <w:rsid w:val="00E739B8"/>
    <w:rsid w:val="00F31658"/>
    <w:rsid w:val="00F45C9F"/>
    <w:rsid w:val="00F716E2"/>
    <w:rsid w:val="00FE2923"/>
    <w:rsid w:val="00FE4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16E2"/>
    <w:rPr>
      <w:rFonts w:ascii="CG Times" w:eastAsia="Times New Roman" w:hAnsi="CG Times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506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2A0975AEFA60542A7020168AFF43B7B" ma:contentTypeVersion="0" ma:contentTypeDescription="Utwórz nowy dokument." ma:contentTypeScope="" ma:versionID="ba755df6954ea7b050a2b9c5cb7b849c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B04E72F-CC5A-4A5C-BCBC-62412E127FFF}"/>
</file>

<file path=customXml/itemProps2.xml><?xml version="1.0" encoding="utf-8"?>
<ds:datastoreItem xmlns:ds="http://schemas.openxmlformats.org/officeDocument/2006/customXml" ds:itemID="{45496420-7DF4-478D-B762-6B6B7980149D}"/>
</file>

<file path=customXml/itemProps3.xml><?xml version="1.0" encoding="utf-8"?>
<ds:datastoreItem xmlns:ds="http://schemas.openxmlformats.org/officeDocument/2006/customXml" ds:itemID="{859E8855-90CF-46C9-9263-76A6AB51772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314</Words>
  <Characters>1966</Characters>
  <Application>Microsoft Office Word</Application>
  <DocSecurity>0</DocSecurity>
  <Lines>16</Lines>
  <Paragraphs>4</Paragraphs>
  <ScaleCrop>false</ScaleCrop>
  <Company>Microsoft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</dc:title>
  <dc:subject/>
  <dc:creator>lszyndler</dc:creator>
  <cp:keywords/>
  <dc:description/>
  <cp:lastModifiedBy>lszyndler</cp:lastModifiedBy>
  <cp:revision>7</cp:revision>
  <dcterms:created xsi:type="dcterms:W3CDTF">2014-01-07T08:48:00Z</dcterms:created>
  <dcterms:modified xsi:type="dcterms:W3CDTF">2014-01-09T09:55:00Z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0x01010022A0975AEFA60542A7020168AFF43B7B</vt:lpwstr>
  </property>
</Properties>
</file>